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7E" w:rsidRPr="003A7DFC" w:rsidRDefault="002D707E" w:rsidP="002D707E">
      <w:pPr>
        <w:rPr>
          <w:b/>
        </w:rPr>
      </w:pPr>
    </w:p>
    <w:p w:rsidR="002D707E" w:rsidRDefault="002D707E" w:rsidP="002D707E">
      <w:pPr>
        <w:rPr>
          <w:lang w:val="en-US"/>
        </w:rPr>
      </w:pPr>
    </w:p>
    <w:p w:rsidR="002D707E" w:rsidRPr="002D707E" w:rsidRDefault="002D707E" w:rsidP="002D707E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  <w:lang w:val="en-US"/>
        </w:rPr>
        <w:drawing>
          <wp:inline distT="0" distB="0" distL="0" distR="0" wp14:anchorId="10DB1585" wp14:editId="3FD5547A">
            <wp:extent cx="5635674" cy="112839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ysio educators logo 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3064" cy="1131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07E" w:rsidRPr="002D707E" w:rsidRDefault="002D707E" w:rsidP="002D70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2D707E">
        <w:rPr>
          <w:rFonts w:ascii="Calibri" w:hAnsi="Calibri" w:cs="Calibri"/>
          <w:b/>
          <w:sz w:val="28"/>
          <w:szCs w:val="28"/>
        </w:rPr>
        <w:t xml:space="preserve">The Acute Sporting Knee </w:t>
      </w:r>
      <w:r w:rsidRPr="002D707E">
        <w:rPr>
          <w:rFonts w:ascii="Calibri" w:hAnsi="Calibri" w:cs="Calibri"/>
          <w:b/>
          <w:sz w:val="28"/>
          <w:szCs w:val="28"/>
        </w:rPr>
        <w:t xml:space="preserve">Timetable </w:t>
      </w:r>
      <w:proofErr w:type="spellStart"/>
      <w:r w:rsidRPr="002D707E">
        <w:rPr>
          <w:rFonts w:ascii="Calibri" w:hAnsi="Calibri" w:cs="Calibri"/>
          <w:b/>
          <w:sz w:val="28"/>
          <w:szCs w:val="28"/>
        </w:rPr>
        <w:t>Melb</w:t>
      </w:r>
      <w:proofErr w:type="spellEnd"/>
      <w:r w:rsidRPr="002D707E">
        <w:rPr>
          <w:rFonts w:ascii="Calibri" w:hAnsi="Calibri" w:cs="Calibri"/>
          <w:b/>
          <w:sz w:val="28"/>
          <w:szCs w:val="28"/>
        </w:rPr>
        <w:t xml:space="preserve"> 2017</w:t>
      </w:r>
    </w:p>
    <w:tbl>
      <w:tblPr>
        <w:tblW w:w="9698" w:type="dxa"/>
        <w:tblInd w:w="-45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96"/>
        <w:gridCol w:w="4900"/>
        <w:gridCol w:w="1621"/>
        <w:gridCol w:w="1981"/>
      </w:tblGrid>
      <w:tr w:rsidR="002D707E" w:rsidRPr="00AB1293" w:rsidTr="00FB5125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b/>
                <w:bCs/>
                <w:sz w:val="22"/>
                <w:szCs w:val="22"/>
              </w:rPr>
              <w:t>Start and Finish</w:t>
            </w:r>
          </w:p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b/>
                <w:bCs/>
                <w:sz w:val="22"/>
                <w:szCs w:val="22"/>
              </w:rPr>
              <w:t>Times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b/>
                <w:bCs/>
                <w:sz w:val="22"/>
                <w:szCs w:val="22"/>
              </w:rPr>
              <w:t>Topic or Element</w:t>
            </w:r>
          </w:p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gramStart"/>
            <w:r w:rsidRPr="003D3CFE">
              <w:rPr>
                <w:rFonts w:ascii="Arial" w:hAnsi="Arial" w:cs="Arial"/>
                <w:b/>
                <w:bCs/>
                <w:sz w:val="22"/>
                <w:szCs w:val="22"/>
              </w:rPr>
              <w:t>include</w:t>
            </w:r>
            <w:proofErr w:type="gramEnd"/>
            <w:r w:rsidRPr="003D3C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lunch and tea breaks)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b/>
                <w:bCs/>
                <w:sz w:val="22"/>
                <w:szCs w:val="22"/>
              </w:rPr>
              <w:t>Presenter's name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b/>
                <w:bCs/>
                <w:sz w:val="22"/>
                <w:szCs w:val="22"/>
              </w:rPr>
              <w:t>Teaching Strategies and learning activities</w:t>
            </w:r>
          </w:p>
        </w:tc>
      </w:tr>
      <w:tr w:rsidR="002D707E" w:rsidRPr="00AB1293" w:rsidTr="00FB5125">
        <w:trPr>
          <w:trHeight w:val="291"/>
        </w:trPr>
        <w:tc>
          <w:tcPr>
            <w:tcW w:w="9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7E" w:rsidRPr="003D3CFE" w:rsidRDefault="002D707E" w:rsidP="002D707E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 w:rsidRPr="003D3CFE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2D707E" w:rsidRPr="003D3CFE" w:rsidRDefault="002D707E" w:rsidP="00FB5125">
            <w:pPr>
              <w:pStyle w:val="Heading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CFE">
              <w:rPr>
                <w:rFonts w:ascii="Arial" w:hAnsi="Arial" w:cs="Arial"/>
                <w:sz w:val="22"/>
                <w:szCs w:val="22"/>
              </w:rPr>
              <w:t>Day 1</w:t>
            </w:r>
          </w:p>
        </w:tc>
      </w:tr>
      <w:tr w:rsidR="002D707E" w:rsidRPr="00AB1293" w:rsidTr="00FB5125">
        <w:trPr>
          <w:trHeight w:val="790"/>
        </w:trPr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</w:rPr>
              <w:t>5.15 -5.30pm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</w:rPr>
              <w:t xml:space="preserve">Registration and Course Introduction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D707E" w:rsidRPr="00AB1293" w:rsidTr="00FB5125">
        <w:trPr>
          <w:trHeight w:val="1074"/>
        </w:trPr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</w:rPr>
              <w:t>5.30-5.45pm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rPr>
                <w:rFonts w:ascii="Arial" w:hAnsi="Arial" w:cs="Arial"/>
                <w:sz w:val="22"/>
                <w:szCs w:val="22"/>
              </w:rPr>
            </w:pPr>
            <w:r w:rsidRPr="003D3CFE">
              <w:rPr>
                <w:rFonts w:ascii="Arial" w:hAnsi="Arial" w:cs="Arial"/>
                <w:sz w:val="22"/>
                <w:szCs w:val="22"/>
              </w:rPr>
              <w:t xml:space="preserve">Background info on ACL injuries and Introduction to case </w:t>
            </w:r>
            <w:proofErr w:type="gramStart"/>
            <w:r w:rsidRPr="003D3CFE">
              <w:rPr>
                <w:rFonts w:ascii="Arial" w:hAnsi="Arial" w:cs="Arial"/>
                <w:sz w:val="22"/>
                <w:szCs w:val="22"/>
              </w:rPr>
              <w:t>1 :acute</w:t>
            </w:r>
            <w:proofErr w:type="gramEnd"/>
            <w:r w:rsidRPr="003D3CFE">
              <w:rPr>
                <w:rFonts w:ascii="Arial" w:hAnsi="Arial" w:cs="Arial"/>
                <w:sz w:val="22"/>
                <w:szCs w:val="22"/>
              </w:rPr>
              <w:t xml:space="preserve"> isolated grade 3 ACL knee injury 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</w:rPr>
              <w:t xml:space="preserve">Jane Rooney </w:t>
            </w:r>
          </w:p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D3CFE">
              <w:rPr>
                <w:rFonts w:ascii="Arial" w:hAnsi="Arial" w:cs="Arial"/>
                <w:sz w:val="22"/>
                <w:szCs w:val="22"/>
              </w:rPr>
              <w:t>Lecture</w:t>
            </w:r>
          </w:p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Learning outcome 3 </w:t>
            </w:r>
          </w:p>
        </w:tc>
      </w:tr>
      <w:tr w:rsidR="002D707E" w:rsidRPr="00AB1293" w:rsidTr="00FB5125">
        <w:trPr>
          <w:trHeight w:val="790"/>
        </w:trPr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>5.45-6.15pm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</w:rPr>
              <w:t xml:space="preserve">Assessment of the acute knee; swelling tests, movement assessment, ligament testing, meniscal testing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</w:rPr>
              <w:t xml:space="preserve">Jane Rooney </w:t>
            </w:r>
          </w:p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>Practical</w:t>
            </w:r>
            <w:r w:rsidRPr="003D3C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Learning outcome 1</w:t>
            </w:r>
          </w:p>
        </w:tc>
      </w:tr>
      <w:tr w:rsidR="002D707E" w:rsidRPr="002B0F91" w:rsidTr="00FB5125">
        <w:trPr>
          <w:trHeight w:val="534"/>
        </w:trPr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</w:rPr>
              <w:t>6.15 -</w:t>
            </w:r>
          </w:p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</w:rPr>
              <w:t>7.00pm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07E" w:rsidRPr="003D3CFE" w:rsidRDefault="002D707E" w:rsidP="00FB5125">
            <w:pPr>
              <w:rPr>
                <w:rFonts w:ascii="Arial" w:hAnsi="Arial" w:cs="Arial"/>
                <w:sz w:val="22"/>
                <w:szCs w:val="22"/>
              </w:rPr>
            </w:pPr>
            <w:r w:rsidRPr="003D3CFE">
              <w:rPr>
                <w:rFonts w:ascii="Arial" w:hAnsi="Arial" w:cs="Arial"/>
                <w:sz w:val="22"/>
                <w:szCs w:val="22"/>
              </w:rPr>
              <w:t>Patient has an ACL injury and not sure whether to have surgery</w:t>
            </w:r>
          </w:p>
          <w:p w:rsidR="002D707E" w:rsidRPr="003D3CFE" w:rsidRDefault="002D707E" w:rsidP="00FB512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</w:rPr>
              <w:t xml:space="preserve">Session: Management of ACL Injuries, contemporary evidence of Surgical techniques and Conservative management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3D3CFE">
              <w:rPr>
                <w:rFonts w:ascii="Arial" w:hAnsi="Arial" w:cs="Arial"/>
                <w:sz w:val="22"/>
                <w:szCs w:val="22"/>
              </w:rPr>
              <w:t xml:space="preserve">Jane Rooney </w:t>
            </w:r>
          </w:p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07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> Lecture</w:t>
            </w:r>
          </w:p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Learning outcome 3 </w:t>
            </w:r>
          </w:p>
        </w:tc>
      </w:tr>
      <w:tr w:rsidR="002D707E" w:rsidRPr="00AB1293" w:rsidTr="00FB5125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</w:rPr>
              <w:t>7.00- 7.30pm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</w:rPr>
              <w:t>Supper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D707E" w:rsidRPr="00AB1293" w:rsidTr="00FB5125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7E" w:rsidRPr="003D3CFE" w:rsidRDefault="002D707E" w:rsidP="00FB5125">
            <w:pPr>
              <w:rPr>
                <w:rFonts w:ascii="Arial" w:hAnsi="Arial" w:cs="Arial"/>
                <w:sz w:val="22"/>
                <w:szCs w:val="22"/>
              </w:rPr>
            </w:pPr>
            <w:r w:rsidRPr="003D3CFE">
              <w:rPr>
                <w:rFonts w:ascii="Arial" w:hAnsi="Arial" w:cs="Arial"/>
                <w:sz w:val="22"/>
                <w:szCs w:val="22"/>
              </w:rPr>
              <w:t>7.30- 8.15pm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rPr>
                <w:rFonts w:ascii="Arial" w:hAnsi="Arial" w:cs="Arial"/>
                <w:sz w:val="22"/>
                <w:szCs w:val="22"/>
              </w:rPr>
            </w:pPr>
            <w:r w:rsidRPr="003D3CFE">
              <w:rPr>
                <w:rFonts w:ascii="Arial" w:hAnsi="Arial" w:cs="Arial"/>
                <w:sz w:val="22"/>
                <w:szCs w:val="22"/>
              </w:rPr>
              <w:t>Case: Patient now 6/12 post op, going well, and wanting to plan RTS</w:t>
            </w:r>
          </w:p>
          <w:p w:rsidR="002D707E" w:rsidRPr="003D3CFE" w:rsidRDefault="002D707E" w:rsidP="00FB5125">
            <w:pPr>
              <w:rPr>
                <w:rFonts w:ascii="Arial" w:hAnsi="Arial" w:cs="Arial"/>
                <w:sz w:val="22"/>
                <w:szCs w:val="22"/>
              </w:rPr>
            </w:pPr>
            <w:r w:rsidRPr="003D3CFE">
              <w:rPr>
                <w:rFonts w:ascii="Arial" w:hAnsi="Arial" w:cs="Arial"/>
                <w:sz w:val="22"/>
                <w:szCs w:val="22"/>
              </w:rPr>
              <w:t xml:space="preserve">Session: Functional assessment and return to sport progressions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</w:rPr>
              <w:t xml:space="preserve">Jane Rooney </w:t>
            </w:r>
          </w:p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D3CFE">
              <w:rPr>
                <w:rFonts w:ascii="Arial" w:hAnsi="Arial" w:cs="Arial"/>
                <w:sz w:val="22"/>
                <w:szCs w:val="22"/>
              </w:rPr>
              <w:t xml:space="preserve">Group </w:t>
            </w:r>
            <w:proofErr w:type="gramStart"/>
            <w:r w:rsidRPr="003D3CFE">
              <w:rPr>
                <w:rFonts w:ascii="Arial" w:hAnsi="Arial" w:cs="Arial"/>
                <w:sz w:val="22"/>
                <w:szCs w:val="22"/>
              </w:rPr>
              <w:t>Discussion  and</w:t>
            </w:r>
            <w:proofErr w:type="gramEnd"/>
            <w:r w:rsidRPr="003D3CFE">
              <w:rPr>
                <w:rFonts w:ascii="Arial" w:hAnsi="Arial" w:cs="Arial"/>
                <w:sz w:val="22"/>
                <w:szCs w:val="22"/>
              </w:rPr>
              <w:t xml:space="preserve"> Practical Session</w:t>
            </w:r>
          </w:p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Learning outcome 3, 4,5</w:t>
            </w:r>
          </w:p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</w:tr>
      <w:tr w:rsidR="002D707E" w:rsidRPr="00AB1293" w:rsidTr="00FB5125">
        <w:trPr>
          <w:trHeight w:val="462"/>
        </w:trPr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707E" w:rsidRPr="003D3CFE" w:rsidRDefault="002D707E" w:rsidP="00FB5125">
            <w:pPr>
              <w:rPr>
                <w:rFonts w:ascii="Arial" w:hAnsi="Arial" w:cs="Arial"/>
                <w:sz w:val="22"/>
                <w:szCs w:val="22"/>
              </w:rPr>
            </w:pPr>
            <w:r w:rsidRPr="003D3CFE">
              <w:rPr>
                <w:rFonts w:ascii="Arial" w:hAnsi="Arial" w:cs="Arial"/>
                <w:sz w:val="22"/>
                <w:szCs w:val="22"/>
              </w:rPr>
              <w:t>8.15- 8.45pm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07E" w:rsidRPr="003D3CFE" w:rsidRDefault="002D707E" w:rsidP="00FB5125">
            <w:pPr>
              <w:rPr>
                <w:rFonts w:ascii="Arial" w:hAnsi="Arial" w:cs="Arial"/>
                <w:sz w:val="22"/>
                <w:szCs w:val="22"/>
              </w:rPr>
            </w:pPr>
            <w:r w:rsidRPr="003D3CFE">
              <w:rPr>
                <w:rFonts w:ascii="Arial" w:hAnsi="Arial" w:cs="Arial"/>
                <w:sz w:val="22"/>
                <w:szCs w:val="22"/>
              </w:rPr>
              <w:t>Case: Patient now returning to sport and wanting to prevent recurrence</w:t>
            </w:r>
          </w:p>
          <w:p w:rsidR="002D707E" w:rsidRPr="003D3CFE" w:rsidRDefault="002D707E" w:rsidP="00FB512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</w:rPr>
              <w:t xml:space="preserve">Session: Prevention of ACL injuries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3D3CFE">
              <w:rPr>
                <w:rFonts w:ascii="Arial" w:hAnsi="Arial" w:cs="Arial"/>
                <w:sz w:val="22"/>
                <w:szCs w:val="22"/>
              </w:rPr>
              <w:t xml:space="preserve">Jane Rooney </w:t>
            </w:r>
          </w:p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07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> Lecture</w:t>
            </w:r>
          </w:p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Learning outcome 4,7</w:t>
            </w:r>
          </w:p>
        </w:tc>
      </w:tr>
      <w:tr w:rsidR="002D707E" w:rsidRPr="00AB1293" w:rsidTr="00FB5125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7E" w:rsidRPr="003D3CFE" w:rsidRDefault="002D707E" w:rsidP="00FB5125">
            <w:pPr>
              <w:rPr>
                <w:rFonts w:ascii="Arial" w:hAnsi="Arial" w:cs="Arial"/>
                <w:sz w:val="22"/>
                <w:szCs w:val="22"/>
              </w:rPr>
            </w:pPr>
            <w:r w:rsidRPr="003D3CFE">
              <w:rPr>
                <w:rFonts w:ascii="Arial" w:hAnsi="Arial" w:cs="Arial"/>
                <w:sz w:val="22"/>
                <w:szCs w:val="22"/>
              </w:rPr>
              <w:t>8.45-9.00pm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>Questions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D707E" w:rsidRPr="00AB1293" w:rsidTr="00FB5125">
        <w:tc>
          <w:tcPr>
            <w:tcW w:w="9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Default="002D707E" w:rsidP="002D707E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</w:p>
          <w:p w:rsidR="002D707E" w:rsidRPr="003D3CFE" w:rsidRDefault="002D707E" w:rsidP="00FB5125">
            <w:pPr>
              <w:pStyle w:val="Heading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CFE">
              <w:rPr>
                <w:rFonts w:ascii="Arial" w:hAnsi="Arial" w:cs="Arial"/>
                <w:sz w:val="22"/>
                <w:szCs w:val="22"/>
              </w:rPr>
              <w:t> Day 2</w:t>
            </w:r>
          </w:p>
        </w:tc>
      </w:tr>
      <w:tr w:rsidR="002D707E" w:rsidRPr="00AB1293" w:rsidTr="00FB5125">
        <w:trPr>
          <w:trHeight w:val="790"/>
        </w:trPr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7E" w:rsidRPr="003D3CFE" w:rsidRDefault="002D707E" w:rsidP="00FB5125">
            <w:pPr>
              <w:rPr>
                <w:rFonts w:ascii="Arial" w:hAnsi="Arial" w:cs="Arial"/>
                <w:sz w:val="22"/>
                <w:szCs w:val="22"/>
              </w:rPr>
            </w:pPr>
            <w:r w:rsidRPr="003D3CFE">
              <w:rPr>
                <w:rFonts w:ascii="Arial" w:hAnsi="Arial" w:cs="Arial"/>
                <w:sz w:val="22"/>
                <w:szCs w:val="22"/>
              </w:rPr>
              <w:t>8.30- 9.00</w:t>
            </w:r>
            <w:r>
              <w:rPr>
                <w:rFonts w:ascii="Arial" w:hAnsi="Arial" w:cs="Arial"/>
                <w:sz w:val="22"/>
                <w:szCs w:val="22"/>
              </w:rPr>
              <w:t xml:space="preserve"> am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 xml:space="preserve">Case 2:acute </w:t>
            </w:r>
            <w:proofErr w:type="spellStart"/>
            <w:proofErr w:type="gramStart"/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>patellofemoral</w:t>
            </w:r>
            <w:proofErr w:type="spellEnd"/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 xml:space="preserve">  joint</w:t>
            </w:r>
            <w:proofErr w:type="gramEnd"/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 xml:space="preserve"> dislocation  management  0-6 weeks, patella dislocation risk factors, conservative </w:t>
            </w:r>
            <w:proofErr w:type="spellStart"/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>vs</w:t>
            </w:r>
            <w:proofErr w:type="spellEnd"/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 xml:space="preserve"> surgical </w:t>
            </w:r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management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Jane Rooney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>Lecture</w:t>
            </w:r>
          </w:p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Learning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outcome ,3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, 4</w:t>
            </w:r>
          </w:p>
        </w:tc>
      </w:tr>
      <w:tr w:rsidR="002D707E" w:rsidRPr="00AB1293" w:rsidTr="00FB5125">
        <w:trPr>
          <w:trHeight w:val="790"/>
        </w:trPr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7E" w:rsidRPr="003D3CFE" w:rsidRDefault="002D707E" w:rsidP="00FB5125">
            <w:pPr>
              <w:rPr>
                <w:rFonts w:ascii="Arial" w:hAnsi="Arial" w:cs="Arial"/>
                <w:sz w:val="22"/>
                <w:szCs w:val="22"/>
              </w:rPr>
            </w:pPr>
            <w:r w:rsidRPr="003D3CFE">
              <w:rPr>
                <w:rFonts w:ascii="Arial" w:hAnsi="Arial" w:cs="Arial"/>
                <w:sz w:val="22"/>
                <w:szCs w:val="22"/>
              </w:rPr>
              <w:lastRenderedPageBreak/>
              <w:t>9.00- 9.30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D3CFE">
              <w:rPr>
                <w:rFonts w:ascii="Arial" w:hAnsi="Arial" w:cs="Arial"/>
                <w:sz w:val="22"/>
                <w:szCs w:val="22"/>
              </w:rPr>
              <w:t>Patellofemoral</w:t>
            </w:r>
            <w:proofErr w:type="spellEnd"/>
            <w:r w:rsidRPr="003D3CFE">
              <w:rPr>
                <w:rFonts w:ascii="Arial" w:hAnsi="Arial" w:cs="Arial"/>
                <w:sz w:val="22"/>
                <w:szCs w:val="22"/>
              </w:rPr>
              <w:t xml:space="preserve"> joint assessment including PFJ stability, pain provocation, quads assessment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>Jane Rooney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>Practical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Learning outcome 1,5,</w:t>
            </w:r>
          </w:p>
        </w:tc>
      </w:tr>
      <w:tr w:rsidR="002D707E" w:rsidRPr="00AB1293" w:rsidTr="00FB5125">
        <w:trPr>
          <w:trHeight w:val="790"/>
        </w:trPr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07E" w:rsidRPr="003D3CFE" w:rsidRDefault="002D707E" w:rsidP="00FB5125">
            <w:pPr>
              <w:rPr>
                <w:rFonts w:ascii="Arial" w:hAnsi="Arial" w:cs="Arial"/>
                <w:sz w:val="22"/>
                <w:szCs w:val="22"/>
              </w:rPr>
            </w:pPr>
            <w:r w:rsidRPr="003D3CFE">
              <w:rPr>
                <w:rFonts w:ascii="Arial" w:hAnsi="Arial" w:cs="Arial"/>
                <w:sz w:val="22"/>
                <w:szCs w:val="22"/>
              </w:rPr>
              <w:t>9.30-10.00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 xml:space="preserve"> Case 2:  long term management &gt; 6weeks with discussion of contemporary </w:t>
            </w:r>
            <w:proofErr w:type="gramStart"/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>evidence  relating</w:t>
            </w:r>
            <w:proofErr w:type="gramEnd"/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 xml:space="preserve"> to PFPS/ </w:t>
            </w:r>
            <w:proofErr w:type="spellStart"/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>patellofemoral</w:t>
            </w:r>
            <w:proofErr w:type="spellEnd"/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 xml:space="preserve"> joint loading, biomechanical optimization for </w:t>
            </w:r>
            <w:proofErr w:type="spellStart"/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>chondral</w:t>
            </w:r>
            <w:proofErr w:type="spellEnd"/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 xml:space="preserve"> preservation/ patella stability 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>Jane Rooney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>Lecture</w:t>
            </w:r>
          </w:p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Learning outcome 3,7</w:t>
            </w:r>
          </w:p>
        </w:tc>
      </w:tr>
      <w:tr w:rsidR="002D707E" w:rsidRPr="003D3CFE" w:rsidTr="00FB5125">
        <w:trPr>
          <w:trHeight w:val="790"/>
        </w:trPr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D3CFE">
              <w:rPr>
                <w:rFonts w:ascii="Arial" w:hAnsi="Arial" w:cs="Arial"/>
                <w:sz w:val="22"/>
                <w:szCs w:val="22"/>
              </w:rPr>
              <w:t xml:space="preserve">10.00- 10.45 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D3CFE">
              <w:rPr>
                <w:rFonts w:ascii="Arial" w:hAnsi="Arial" w:cs="Arial"/>
                <w:sz w:val="22"/>
                <w:szCs w:val="22"/>
              </w:rPr>
              <w:t>functional</w:t>
            </w:r>
            <w:proofErr w:type="gramEnd"/>
            <w:r w:rsidRPr="003D3CFE">
              <w:rPr>
                <w:rFonts w:ascii="Arial" w:hAnsi="Arial" w:cs="Arial"/>
                <w:sz w:val="22"/>
                <w:szCs w:val="22"/>
              </w:rPr>
              <w:t xml:space="preserve"> sensitisation  and assessment of distal, local and proximal contributing factors  </w:t>
            </w:r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>Jane Rooney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D3CFE">
              <w:rPr>
                <w:rFonts w:ascii="Arial" w:hAnsi="Arial" w:cs="Arial"/>
                <w:sz w:val="22"/>
                <w:szCs w:val="22"/>
              </w:rPr>
              <w:t>Practical</w:t>
            </w:r>
          </w:p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Learning outcome 1,2</w:t>
            </w:r>
          </w:p>
        </w:tc>
      </w:tr>
      <w:tr w:rsidR="002D707E" w:rsidRPr="003D3CFE" w:rsidTr="00FB5125">
        <w:trPr>
          <w:trHeight w:val="790"/>
        </w:trPr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D3CFE">
              <w:rPr>
                <w:rFonts w:ascii="Arial" w:hAnsi="Arial" w:cs="Arial"/>
                <w:sz w:val="22"/>
                <w:szCs w:val="22"/>
              </w:rPr>
              <w:t>10.45-11.00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</w:rPr>
              <w:t xml:space="preserve"> Morning Tea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07E" w:rsidRPr="003D3CFE" w:rsidTr="00FB5125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</w:rPr>
              <w:t>11.00 – 12.00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</w:rPr>
              <w:t>Management techniques of acute PFPS</w:t>
            </w:r>
            <w:proofErr w:type="gramStart"/>
            <w:r w:rsidRPr="003D3CFE">
              <w:rPr>
                <w:rFonts w:ascii="Arial" w:hAnsi="Arial" w:cs="Arial"/>
                <w:sz w:val="22"/>
                <w:szCs w:val="22"/>
              </w:rPr>
              <w:t>,  mobilisation</w:t>
            </w:r>
            <w:proofErr w:type="gramEnd"/>
            <w:r w:rsidRPr="003D3CFE">
              <w:rPr>
                <w:rFonts w:ascii="Arial" w:hAnsi="Arial" w:cs="Arial"/>
                <w:sz w:val="22"/>
                <w:szCs w:val="22"/>
              </w:rPr>
              <w:t xml:space="preserve"> techniques,  taping, appropriate stretches and strengthening  exercises with progressions including return to running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</w:rPr>
              <w:t>Jane Rooney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D3CFE">
              <w:rPr>
                <w:rFonts w:ascii="Arial" w:hAnsi="Arial" w:cs="Arial"/>
                <w:sz w:val="22"/>
                <w:szCs w:val="22"/>
              </w:rPr>
              <w:t>Practical</w:t>
            </w:r>
          </w:p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Learning outcome 4,5,6</w:t>
            </w:r>
          </w:p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</w:tr>
      <w:tr w:rsidR="002D707E" w:rsidRPr="003D3CFE" w:rsidTr="00FB5125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12.00 – 1.3</w:t>
            </w:r>
            <w:r w:rsidRPr="003D3CF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</w:rPr>
              <w:t xml:space="preserve">Live Patient </w:t>
            </w:r>
            <w:proofErr w:type="spellStart"/>
            <w:proofErr w:type="gramStart"/>
            <w:r w:rsidRPr="003D3CFE">
              <w:rPr>
                <w:rFonts w:ascii="Arial" w:hAnsi="Arial" w:cs="Arial"/>
                <w:sz w:val="22"/>
                <w:szCs w:val="22"/>
              </w:rPr>
              <w:t>Masterclass</w:t>
            </w:r>
            <w:proofErr w:type="spellEnd"/>
            <w:r w:rsidRPr="003D3CFE">
              <w:rPr>
                <w:rFonts w:ascii="Arial" w:hAnsi="Arial" w:cs="Arial"/>
                <w:sz w:val="22"/>
                <w:szCs w:val="22"/>
              </w:rPr>
              <w:t xml:space="preserve"> :assessment</w:t>
            </w:r>
            <w:proofErr w:type="gramEnd"/>
            <w:r w:rsidRPr="003D3CFE">
              <w:rPr>
                <w:rFonts w:ascii="Arial" w:hAnsi="Arial" w:cs="Arial"/>
                <w:sz w:val="22"/>
                <w:szCs w:val="22"/>
              </w:rPr>
              <w:t xml:space="preserve"> , treatment and long term management  </w:t>
            </w:r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 xml:space="preserve">  </w:t>
            </w:r>
          </w:p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 xml:space="preserve">Jane Rooney </w:t>
            </w:r>
          </w:p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>Practical demonst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>ation </w:t>
            </w:r>
          </w:p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Learning outcome 3,7,8</w:t>
            </w:r>
          </w:p>
        </w:tc>
      </w:tr>
      <w:tr w:rsidR="002D707E" w:rsidRPr="003D3CFE" w:rsidTr="00FB5125">
        <w:trPr>
          <w:trHeight w:val="588"/>
        </w:trPr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</w:rPr>
              <w:t>1.00 -</w:t>
            </w:r>
          </w:p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</w:rPr>
              <w:t>1.30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D707E" w:rsidRPr="003D3CFE" w:rsidRDefault="002D707E" w:rsidP="00FB512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Working </w:t>
            </w:r>
            <w:r w:rsidRPr="003D3CFE">
              <w:rPr>
                <w:rFonts w:ascii="Arial" w:hAnsi="Arial" w:cs="Arial"/>
                <w:sz w:val="22"/>
                <w:szCs w:val="22"/>
              </w:rPr>
              <w:t>Lunch including an interactive clinical reasoning discussion of the patient case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</w:tr>
      <w:tr w:rsidR="002D707E" w:rsidRPr="003D3CFE" w:rsidTr="00FB5125">
        <w:trPr>
          <w:trHeight w:val="561"/>
        </w:trPr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</w:rPr>
              <w:t>1.30 – 2.30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 xml:space="preserve">Case 3: acute meniscal and </w:t>
            </w:r>
            <w:proofErr w:type="spellStart"/>
            <w:proofErr w:type="gramStart"/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>chondral</w:t>
            </w:r>
            <w:proofErr w:type="spellEnd"/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 xml:space="preserve">  injuries</w:t>
            </w:r>
            <w:proofErr w:type="gramEnd"/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 xml:space="preserve"> overview, Introduction to case ; 17 </w:t>
            </w:r>
            <w:proofErr w:type="spellStart"/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>yr</w:t>
            </w:r>
            <w:proofErr w:type="spellEnd"/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 xml:space="preserve"> old netballer with a landing injury,</w:t>
            </w:r>
          </w:p>
          <w:p w:rsidR="002D707E" w:rsidRPr="003D3CFE" w:rsidRDefault="002D707E" w:rsidP="00FB512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 xml:space="preserve">Group discussion on assessment techniques, role of imaging, when to </w:t>
            </w:r>
            <w:proofErr w:type="gramStart"/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>refer  to</w:t>
            </w:r>
            <w:proofErr w:type="gramEnd"/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 xml:space="preserve"> sports physicians/ </w:t>
            </w:r>
            <w:proofErr w:type="spellStart"/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>orthopaedic</w:t>
            </w:r>
            <w:proofErr w:type="spellEnd"/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 xml:space="preserve"> surgeons and initial physiotherapy management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</w:rPr>
              <w:t xml:space="preserve">Jane Rooney 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</w:rPr>
              <w:t xml:space="preserve">Group </w:t>
            </w:r>
            <w:proofErr w:type="gramStart"/>
            <w:r w:rsidRPr="003D3CFE">
              <w:rPr>
                <w:rFonts w:ascii="Arial" w:hAnsi="Arial" w:cs="Arial"/>
                <w:sz w:val="22"/>
                <w:szCs w:val="22"/>
              </w:rPr>
              <w:t xml:space="preserve">discussion </w:t>
            </w:r>
            <w:r>
              <w:rPr>
                <w:rFonts w:ascii="Arial" w:hAnsi="Arial" w:cs="Arial"/>
                <w:sz w:val="22"/>
                <w:szCs w:val="22"/>
              </w:rPr>
              <w:t xml:space="preserve"> Learning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outcome 3, 7</w:t>
            </w:r>
          </w:p>
        </w:tc>
      </w:tr>
      <w:tr w:rsidR="002D707E" w:rsidRPr="003D3CFE" w:rsidTr="00FB5125">
        <w:trPr>
          <w:trHeight w:val="790"/>
        </w:trPr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</w:rPr>
              <w:t>2.30 -</w:t>
            </w:r>
          </w:p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</w:rPr>
              <w:t>3.15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 xml:space="preserve">Patient now late stage rehab post meniscal repair and </w:t>
            </w:r>
            <w:proofErr w:type="gramStart"/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>debridement ,</w:t>
            </w:r>
            <w:proofErr w:type="gramEnd"/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 xml:space="preserve"> but developing muscular tightness quads, ITB, Gluts with increased training loads- massage techniques/ mobilization/ dry needling/ stretches/ group demonstration of clinically useful techniques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>Jane Rooney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> Practical</w:t>
            </w:r>
          </w:p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Learning outcome 1,24,5,6</w:t>
            </w:r>
          </w:p>
        </w:tc>
      </w:tr>
      <w:tr w:rsidR="002D707E" w:rsidRPr="003D3CFE" w:rsidTr="00FB5125">
        <w:trPr>
          <w:trHeight w:val="790"/>
        </w:trPr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D3CFE">
              <w:rPr>
                <w:rFonts w:ascii="Arial" w:hAnsi="Arial" w:cs="Arial"/>
                <w:sz w:val="22"/>
                <w:szCs w:val="22"/>
              </w:rPr>
              <w:t>3.15-3.30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>Discussion on long term prognosis of severe knee injuries- Should she ever return to sport at all- pro’s and con’s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 xml:space="preserve">Jane Rooney 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>Lecture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Learning outcome 3,7</w:t>
            </w:r>
          </w:p>
        </w:tc>
      </w:tr>
      <w:tr w:rsidR="002D707E" w:rsidRPr="003D3CFE" w:rsidTr="00FB5125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</w:rPr>
              <w:t>3.30 – 3.45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</w:rPr>
              <w:t>Afternoon tea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</w:tr>
      <w:tr w:rsidR="002D707E" w:rsidRPr="003D3CFE" w:rsidTr="00FB5125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</w:rPr>
              <w:t>3.45 – 4.45pm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D3CFE">
              <w:rPr>
                <w:rFonts w:ascii="Arial" w:hAnsi="Arial" w:cs="Arial"/>
                <w:sz w:val="22"/>
                <w:szCs w:val="22"/>
              </w:rPr>
              <w:t xml:space="preserve">Case 4: Acute patella </w:t>
            </w:r>
            <w:proofErr w:type="spellStart"/>
            <w:r w:rsidRPr="003D3CFE">
              <w:rPr>
                <w:rFonts w:ascii="Arial" w:hAnsi="Arial" w:cs="Arial"/>
                <w:sz w:val="22"/>
                <w:szCs w:val="22"/>
              </w:rPr>
              <w:t>tendinopathy</w:t>
            </w:r>
            <w:proofErr w:type="spellEnd"/>
            <w:r w:rsidRPr="003D3CFE">
              <w:rPr>
                <w:rFonts w:ascii="Arial" w:hAnsi="Arial" w:cs="Arial"/>
                <w:sz w:val="22"/>
                <w:szCs w:val="22"/>
              </w:rPr>
              <w:t xml:space="preserve">, contemporary background </w:t>
            </w:r>
            <w:proofErr w:type="gramStart"/>
            <w:r w:rsidRPr="003D3CFE">
              <w:rPr>
                <w:rFonts w:ascii="Arial" w:hAnsi="Arial" w:cs="Arial"/>
                <w:sz w:val="22"/>
                <w:szCs w:val="22"/>
              </w:rPr>
              <w:t>evidence  and</w:t>
            </w:r>
            <w:proofErr w:type="gramEnd"/>
            <w:r w:rsidRPr="003D3CFE">
              <w:rPr>
                <w:rFonts w:ascii="Arial" w:hAnsi="Arial" w:cs="Arial"/>
                <w:sz w:val="22"/>
                <w:szCs w:val="22"/>
              </w:rPr>
              <w:t xml:space="preserve"> introduction to 30 </w:t>
            </w:r>
            <w:proofErr w:type="spellStart"/>
            <w:r w:rsidRPr="003D3CFE">
              <w:rPr>
                <w:rFonts w:ascii="Arial" w:hAnsi="Arial" w:cs="Arial"/>
                <w:sz w:val="22"/>
                <w:szCs w:val="22"/>
              </w:rPr>
              <w:t>yr</w:t>
            </w:r>
            <w:proofErr w:type="spellEnd"/>
            <w:r w:rsidRPr="003D3CFE">
              <w:rPr>
                <w:rFonts w:ascii="Arial" w:hAnsi="Arial" w:cs="Arial"/>
                <w:sz w:val="22"/>
                <w:szCs w:val="22"/>
              </w:rPr>
              <w:t xml:space="preserve"> old </w:t>
            </w:r>
            <w:proofErr w:type="spellStart"/>
            <w:r w:rsidRPr="003D3CFE">
              <w:rPr>
                <w:rFonts w:ascii="Arial" w:hAnsi="Arial" w:cs="Arial"/>
                <w:sz w:val="22"/>
                <w:szCs w:val="22"/>
              </w:rPr>
              <w:t>basketballer</w:t>
            </w:r>
            <w:proofErr w:type="spellEnd"/>
            <w:r w:rsidRPr="003D3CFE">
              <w:rPr>
                <w:rFonts w:ascii="Arial" w:hAnsi="Arial" w:cs="Arial"/>
                <w:sz w:val="22"/>
                <w:szCs w:val="22"/>
              </w:rPr>
              <w:t xml:space="preserve"> with acute on degenerative patella </w:t>
            </w:r>
            <w:proofErr w:type="spellStart"/>
            <w:r w:rsidRPr="003D3CFE">
              <w:rPr>
                <w:rFonts w:ascii="Arial" w:hAnsi="Arial" w:cs="Arial"/>
                <w:sz w:val="22"/>
                <w:szCs w:val="22"/>
              </w:rPr>
              <w:t>tendinopathy</w:t>
            </w:r>
            <w:proofErr w:type="spellEnd"/>
          </w:p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</w:rPr>
              <w:t xml:space="preserve">Jane Rooney 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D3CFE">
              <w:rPr>
                <w:rFonts w:ascii="Arial" w:hAnsi="Arial" w:cs="Arial"/>
                <w:sz w:val="22"/>
                <w:szCs w:val="22"/>
              </w:rPr>
              <w:t xml:space="preserve"> Lecture</w:t>
            </w:r>
          </w:p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Learning outcome 3</w:t>
            </w:r>
          </w:p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</w:tr>
      <w:tr w:rsidR="002D707E" w:rsidRPr="003D3CFE" w:rsidTr="00FB5125"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</w:rPr>
              <w:t>4.45 -</w:t>
            </w:r>
          </w:p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6.0</w:t>
            </w:r>
            <w:r w:rsidRPr="003D3CF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</w:rPr>
              <w:t xml:space="preserve"> Assessment kinetic chain at appropriate functional </w:t>
            </w:r>
            <w:proofErr w:type="gramStart"/>
            <w:r w:rsidRPr="003D3CFE">
              <w:rPr>
                <w:rFonts w:ascii="Arial" w:hAnsi="Arial" w:cs="Arial"/>
                <w:sz w:val="22"/>
                <w:szCs w:val="22"/>
              </w:rPr>
              <w:t>level  and</w:t>
            </w:r>
            <w:proofErr w:type="gramEnd"/>
            <w:r w:rsidRPr="003D3CFE">
              <w:rPr>
                <w:rFonts w:ascii="Arial" w:hAnsi="Arial" w:cs="Arial"/>
                <w:sz w:val="22"/>
                <w:szCs w:val="22"/>
              </w:rPr>
              <w:t xml:space="preserve"> Tendon Rehab and Kinetic Chain Optimisation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Pr="003D3CF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</w:rPr>
              <w:t xml:space="preserve">Jane Rooney 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07E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CFE">
              <w:rPr>
                <w:rFonts w:ascii="Arial" w:hAnsi="Arial" w:cs="Arial"/>
                <w:sz w:val="22"/>
                <w:szCs w:val="22"/>
                <w:lang w:val="en-US"/>
              </w:rPr>
              <w:t xml:space="preserve">Practical </w:t>
            </w:r>
          </w:p>
          <w:p w:rsidR="002D707E" w:rsidRPr="001E3602" w:rsidRDefault="002D707E" w:rsidP="00FB5125">
            <w:pPr>
              <w:widowControl w:val="0"/>
              <w:autoSpaceDE w:val="0"/>
              <w:autoSpaceDN w:val="0"/>
              <w:adjustRightInd w:val="0"/>
              <w:rPr>
                <w:rFonts w:ascii="Bernard MT Condensed" w:hAnsi="Bernard MT Condensed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Learning outcome 2,4,5</w:t>
            </w:r>
          </w:p>
        </w:tc>
      </w:tr>
    </w:tbl>
    <w:p w:rsidR="002D707E" w:rsidRPr="002D707E" w:rsidRDefault="002D707E" w:rsidP="002D707E">
      <w:pPr>
        <w:rPr>
          <w:rFonts w:ascii="Arial" w:hAnsi="Arial" w:cs="Arial"/>
          <w:sz w:val="22"/>
          <w:szCs w:val="22"/>
        </w:rPr>
      </w:pPr>
      <w:bookmarkStart w:id="0" w:name="_GoBack"/>
    </w:p>
    <w:bookmarkEnd w:id="0"/>
    <w:sectPr w:rsidR="002D707E" w:rsidRPr="002D7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5088"/>
    <w:multiLevelType w:val="hybridMultilevel"/>
    <w:tmpl w:val="880A5226"/>
    <w:lvl w:ilvl="0" w:tplc="B0AC4EFC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7E"/>
    <w:rsid w:val="002D707E"/>
    <w:rsid w:val="008A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23C5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7E"/>
    <w:rPr>
      <w:rFonts w:ascii="Times New Roman" w:eastAsia="Times New Roman" w:hAnsi="Times New Roman" w:cs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70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D707E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styleId="Title">
    <w:name w:val="Title"/>
    <w:basedOn w:val="Normal"/>
    <w:link w:val="TitleChar"/>
    <w:qFormat/>
    <w:rsid w:val="002D707E"/>
    <w:pPr>
      <w:spacing w:before="240" w:after="960"/>
      <w:jc w:val="center"/>
      <w:outlineLvl w:val="0"/>
    </w:pPr>
    <w:rPr>
      <w:rFonts w:ascii="Arial" w:hAnsi="Arial"/>
      <w:b/>
      <w:kern w:val="28"/>
      <w:sz w:val="32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2D707E"/>
    <w:rPr>
      <w:rFonts w:ascii="Arial" w:eastAsia="Times New Roman" w:hAnsi="Arial" w:cs="Times New Roman"/>
      <w:b/>
      <w:kern w:val="28"/>
      <w:sz w:val="32"/>
      <w:szCs w:val="20"/>
      <w:lang w:val="en-AU"/>
    </w:rPr>
  </w:style>
  <w:style w:type="paragraph" w:customStyle="1" w:styleId="Bullet">
    <w:name w:val="Bullet"/>
    <w:basedOn w:val="ListParagraph"/>
    <w:qFormat/>
    <w:rsid w:val="002D707E"/>
    <w:pPr>
      <w:widowControl w:val="0"/>
      <w:numPr>
        <w:numId w:val="1"/>
      </w:numPr>
      <w:tabs>
        <w:tab w:val="num" w:pos="360"/>
      </w:tabs>
      <w:spacing w:after="120" w:line="240" w:lineRule="exact"/>
      <w:ind w:left="567" w:hanging="567"/>
      <w:contextualSpacing w:val="0"/>
    </w:pPr>
    <w:rPr>
      <w:rFonts w:ascii="Arial Narrow" w:hAnsi="Arial Narrow" w:cs="Arial"/>
      <w:color w:val="2E3640"/>
      <w:w w:val="90"/>
      <w:kern w:val="28"/>
      <w:szCs w:val="18"/>
      <w:lang w:val="en"/>
    </w:rPr>
  </w:style>
  <w:style w:type="paragraph" w:styleId="ListParagraph">
    <w:name w:val="List Paragraph"/>
    <w:basedOn w:val="Normal"/>
    <w:uiPriority w:val="34"/>
    <w:qFormat/>
    <w:rsid w:val="002D70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0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07E"/>
    <w:rPr>
      <w:rFonts w:ascii="Lucida Grande" w:eastAsia="Times New Roman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7E"/>
    <w:rPr>
      <w:rFonts w:ascii="Times New Roman" w:eastAsia="Times New Roman" w:hAnsi="Times New Roman" w:cs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70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D707E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styleId="Title">
    <w:name w:val="Title"/>
    <w:basedOn w:val="Normal"/>
    <w:link w:val="TitleChar"/>
    <w:qFormat/>
    <w:rsid w:val="002D707E"/>
    <w:pPr>
      <w:spacing w:before="240" w:after="960"/>
      <w:jc w:val="center"/>
      <w:outlineLvl w:val="0"/>
    </w:pPr>
    <w:rPr>
      <w:rFonts w:ascii="Arial" w:hAnsi="Arial"/>
      <w:b/>
      <w:kern w:val="28"/>
      <w:sz w:val="32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2D707E"/>
    <w:rPr>
      <w:rFonts w:ascii="Arial" w:eastAsia="Times New Roman" w:hAnsi="Arial" w:cs="Times New Roman"/>
      <w:b/>
      <w:kern w:val="28"/>
      <w:sz w:val="32"/>
      <w:szCs w:val="20"/>
      <w:lang w:val="en-AU"/>
    </w:rPr>
  </w:style>
  <w:style w:type="paragraph" w:customStyle="1" w:styleId="Bullet">
    <w:name w:val="Bullet"/>
    <w:basedOn w:val="ListParagraph"/>
    <w:qFormat/>
    <w:rsid w:val="002D707E"/>
    <w:pPr>
      <w:widowControl w:val="0"/>
      <w:numPr>
        <w:numId w:val="1"/>
      </w:numPr>
      <w:tabs>
        <w:tab w:val="num" w:pos="360"/>
      </w:tabs>
      <w:spacing w:after="120" w:line="240" w:lineRule="exact"/>
      <w:ind w:left="567" w:hanging="567"/>
      <w:contextualSpacing w:val="0"/>
    </w:pPr>
    <w:rPr>
      <w:rFonts w:ascii="Arial Narrow" w:hAnsi="Arial Narrow" w:cs="Arial"/>
      <w:color w:val="2E3640"/>
      <w:w w:val="90"/>
      <w:kern w:val="28"/>
      <w:szCs w:val="18"/>
      <w:lang w:val="en"/>
    </w:rPr>
  </w:style>
  <w:style w:type="paragraph" w:styleId="ListParagraph">
    <w:name w:val="List Paragraph"/>
    <w:basedOn w:val="Normal"/>
    <w:uiPriority w:val="34"/>
    <w:qFormat/>
    <w:rsid w:val="002D70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0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07E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564</Words>
  <Characters>3220</Characters>
  <Application>Microsoft Macintosh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Rooney</dc:creator>
  <cp:keywords/>
  <dc:description/>
  <cp:lastModifiedBy>Jane Rooney</cp:lastModifiedBy>
  <cp:revision>1</cp:revision>
  <dcterms:created xsi:type="dcterms:W3CDTF">2017-04-28T22:56:00Z</dcterms:created>
  <dcterms:modified xsi:type="dcterms:W3CDTF">2017-04-28T23:00:00Z</dcterms:modified>
</cp:coreProperties>
</file>